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3ABFF6" w14:textId="77777777" w:rsidR="00D23000" w:rsidRPr="00D23000" w:rsidRDefault="00D23000" w:rsidP="00D230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230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Public Announcement</w:t>
      </w:r>
    </w:p>
    <w:p w14:paraId="23E34657" w14:textId="77777777" w:rsidR="00D23000" w:rsidRPr="00D23000" w:rsidRDefault="00D23000" w:rsidP="00D23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230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Concerning a Proposed Health Care Project</w:t>
      </w:r>
    </w:p>
    <w:p w14:paraId="610E48C0" w14:textId="77777777" w:rsidR="00D23000" w:rsidRPr="00D23000" w:rsidRDefault="00D23000" w:rsidP="00D23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23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Shields PET-CT at Emerson Hospital, LLC (the “Applicant”), with a principal place of business at 700 Congress Street, Suite 204, Quincy, Massachusetts 02169, intends to file a Notice of Determination of Need for a Significant Change (“Application”) with respect to </w:t>
      </w:r>
      <w:proofErr w:type="spellStart"/>
      <w:r w:rsidRPr="00D23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DoN</w:t>
      </w:r>
      <w:proofErr w:type="spellEnd"/>
      <w:r w:rsidRPr="00D23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Project #20081410-RE, to add two additional days of leased mobile PET/CT services at 54 Baker Avenue Extension, Suite 104, Concord, MA 01742. The total value of the Proposed Project is $415,814.</w:t>
      </w:r>
    </w:p>
    <w:p w14:paraId="7C09E316" w14:textId="77777777" w:rsidR="00D23000" w:rsidRPr="00D23000" w:rsidRDefault="00D23000" w:rsidP="00D23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23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Applicant does not anticipate any price or service impacts to the Applicant’s anticipated patient panel </w:t>
      </w:r>
      <w:proofErr w:type="gramStart"/>
      <w:r w:rsidRPr="00D23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 a result of</w:t>
      </w:r>
      <w:proofErr w:type="gramEnd"/>
      <w:r w:rsidRPr="00D23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Project.</w:t>
      </w:r>
    </w:p>
    <w:p w14:paraId="2259AE11" w14:textId="77777777" w:rsidR="00D23000" w:rsidRDefault="00D23000" w:rsidP="00D23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23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July 26</w:t>
      </w:r>
      <w:proofErr w:type="gramStart"/>
      <w:r w:rsidRPr="00D23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2026</w:t>
      </w:r>
      <w:proofErr w:type="gramEnd"/>
    </w:p>
    <w:p w14:paraId="079F2654" w14:textId="77777777" w:rsidR="00683C08" w:rsidRDefault="00683C08" w:rsidP="00683C08">
      <w:r>
        <w:t>LNEO0563385</w:t>
      </w:r>
    </w:p>
    <w:p w14:paraId="0FF00FE9" w14:textId="77777777" w:rsidR="00683C08" w:rsidRPr="00D23000" w:rsidRDefault="00683C08" w:rsidP="00D23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5181774" w14:textId="77777777" w:rsidR="00907709" w:rsidRDefault="00907709"/>
    <w:sectPr w:rsidR="009077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000"/>
    <w:rsid w:val="002B7A3B"/>
    <w:rsid w:val="005D5245"/>
    <w:rsid w:val="00683C08"/>
    <w:rsid w:val="00907709"/>
    <w:rsid w:val="00D23000"/>
    <w:rsid w:val="00EF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E4B0F"/>
  <w15:chartTrackingRefBased/>
  <w15:docId w15:val="{F5ACC28C-3D04-4D5F-8F06-1C5ABEC6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230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23000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Strong">
    <w:name w:val="Strong"/>
    <w:basedOn w:val="DefaultParagraphFont"/>
    <w:uiPriority w:val="22"/>
    <w:qFormat/>
    <w:rsid w:val="00D2300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23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879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582</Characters>
  <Application>Microsoft Office Word</Application>
  <DocSecurity>0</DocSecurity>
  <Lines>11</Lines>
  <Paragraphs>5</Paragraphs>
  <ScaleCrop>false</ScaleCrop>
  <Company>Shields Health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Fallon Matte</dc:creator>
  <cp:keywords/>
  <dc:description/>
  <cp:lastModifiedBy>Judith Finn</cp:lastModifiedBy>
  <cp:revision>3</cp:revision>
  <dcterms:created xsi:type="dcterms:W3CDTF">2026-08-10T14:24:00Z</dcterms:created>
  <dcterms:modified xsi:type="dcterms:W3CDTF">2026-08-10T14:24:00Z</dcterms:modified>
</cp:coreProperties>
</file>